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Реквизиты для перечисления платежей в федеральный бюджет</w:t>
      </w:r>
      <w:r>
        <w:rPr>
          <w:b w:val="1"/>
          <w:sz w:val="24"/>
        </w:rPr>
        <w:t xml:space="preserve">, за предоставление </w:t>
      </w:r>
      <w:r>
        <w:rPr>
          <w:b w:val="1"/>
          <w:sz w:val="24"/>
        </w:rPr>
        <w:t>информации из реестра федерального имущества через МФЦ</w:t>
      </w:r>
    </w:p>
    <w:p w14:paraId="02000000">
      <w:pPr>
        <w:rPr>
          <w:sz w:val="24"/>
        </w:rPr>
      </w:pPr>
    </w:p>
    <w:p w14:paraId="03000000">
      <w:pPr>
        <w:widowControl w:val="0"/>
        <w:tabs>
          <w:tab w:leader="none" w:pos="1785" w:val="left"/>
        </w:tabs>
        <w:ind/>
        <w:rPr>
          <w:sz w:val="24"/>
        </w:rPr>
      </w:pPr>
      <w:r>
        <w:rPr>
          <w:sz w:val="24"/>
        </w:rPr>
        <w:tab/>
      </w:r>
    </w:p>
    <w:tbl>
      <w:tblPr>
        <w:tblStyle w:val="Style_1"/>
        <w:tblW w:type="auto" w:w="0"/>
        <w:tblInd w:type="dxa" w:w="28"/>
        <w:tblLayout w:type="fixed"/>
        <w:tblCellMar>
          <w:left w:type="dxa" w:w="28"/>
          <w:right w:type="dxa" w:w="28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200"/>
        <w:gridCol w:w="57"/>
        <w:gridCol w:w="623"/>
        <w:gridCol w:w="86"/>
        <w:gridCol w:w="567"/>
        <w:gridCol w:w="200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4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5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207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7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08000000">
            <w:pPr>
              <w:pStyle w:val="Style_3"/>
            </w:pPr>
            <w:r>
              <w:t>ИЗВЕЩЕНИЕ</w:t>
            </w:r>
          </w:p>
        </w:tc>
        <w:tc>
          <w:tcPr>
            <w:tcW w:type="dxa" w:w="3404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9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812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A000000">
            <w:pPr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УФК по Вологодской области (ТУ Росимущества в Вологодской области л/с 04301А27050)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128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C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88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352523735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837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F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303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03100643000000013000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40102810845370000115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3000000">
            <w:pPr>
              <w:rPr>
                <w:rFonts w:ascii="Arial" w:hAnsi="Arial"/>
                <w:sz w:val="16"/>
              </w:rPr>
            </w:pPr>
          </w:p>
          <w:p w14:paraId="14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43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5000000">
            <w:pPr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ОКЦ №1 ВВГУ Банка России//УФК по Вологодской области г.Вологда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8000000">
            <w:pPr>
              <w:rPr>
                <w:rFonts w:ascii="Arial" w:hAnsi="Arial"/>
                <w:sz w:val="8"/>
              </w:rPr>
            </w:pPr>
          </w:p>
          <w:p w14:paraId="1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674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A000000">
            <w:pPr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042202115</w:t>
            </w:r>
          </w:p>
        </w:tc>
        <w:tc>
          <w:tcPr>
            <w:tcW w:type="dxa" w:w="3064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B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C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352501000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D000000"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071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F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6069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3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94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4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11301991018000130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5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6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19701000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9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516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39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E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14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4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207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5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6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7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9000000">
            <w:pPr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A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47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561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C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D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E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0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1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56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2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3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4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56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B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821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505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E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4F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Дата: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21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1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2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3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207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4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5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56000000">
            <w:pPr>
              <w:pStyle w:val="Style_3"/>
            </w:pPr>
          </w:p>
        </w:tc>
        <w:tc>
          <w:tcPr>
            <w:tcW w:type="dxa" w:w="3404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7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812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8000000">
            <w:pPr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УФК по Вологодской области (ТУ Росимущества в Вологодской области л/с 04301А27050)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128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88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352523735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837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303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E000000">
            <w:pPr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03100643000000013000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40102810845370000115</w:t>
            </w:r>
            <w:r>
              <w:rPr>
                <w:rFonts w:ascii="Arial" w:hAnsi="Arial"/>
                <w:sz w:val="17"/>
              </w:rPr>
              <w:t>)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   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1000000">
            <w:pPr>
              <w:rPr>
                <w:rFonts w:ascii="Arial" w:hAnsi="Arial"/>
                <w:sz w:val="16"/>
              </w:rPr>
            </w:pPr>
          </w:p>
          <w:p w14:paraId="62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43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3000000">
            <w:pPr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ОКЦ №1 ВВГУ Банка России//УФК по Вологодской области г.Вологда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6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674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7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042202115</w:t>
            </w:r>
          </w:p>
        </w:tc>
        <w:tc>
          <w:tcPr>
            <w:tcW w:type="dxa" w:w="3064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8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352501000 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071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B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6069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C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F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94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11301991018000130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1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2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5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516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9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39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A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14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207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1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2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3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vMerge w:val="restart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5000000">
            <w:pPr>
              <w:pStyle w:val="Style_3"/>
              <w:widowControl w:val="0"/>
              <w:spacing w:before="120"/>
              <w:ind/>
            </w:pPr>
            <w:r>
              <w:t>КВИТАНЦИЯ</w:t>
            </w: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6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47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7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561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8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9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A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gridSpan w:val="1"/>
            <w:vMerge w:val="continue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/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B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C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56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D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E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F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1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56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3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821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505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99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A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Дата: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21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C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</w:tbl>
    <w:p w14:paraId="9D000000">
      <w:pPr>
        <w:widowControl w:val="0"/>
        <w:tabs>
          <w:tab w:leader="none" w:pos="1785" w:val="left"/>
        </w:tabs>
        <w:ind/>
        <w:rPr>
          <w:sz w:val="24"/>
        </w:rPr>
      </w:pPr>
    </w:p>
    <w:p w14:paraId="9E000000">
      <w:pPr>
        <w:rPr>
          <w:sz w:val="24"/>
        </w:rPr>
      </w:pP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535"/>
        <w:gridCol w:w="5103"/>
      </w:tblGrid>
      <w:tr>
        <w:trPr>
          <w:trHeight w:hRule="atLeast" w:val="300"/>
        </w:trPr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9F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КПП получателя</w:t>
            </w:r>
          </w:p>
        </w:tc>
        <w:tc>
          <w:tcPr>
            <w:tcW w:type="dxa" w:w="51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0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352501001</w:t>
            </w:r>
          </w:p>
        </w:tc>
      </w:tr>
      <w:tr>
        <w:trPr>
          <w:trHeight w:hRule="atLeast" w:val="300"/>
        </w:trPr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1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БИК банка получателя средств</w:t>
            </w:r>
          </w:p>
        </w:tc>
        <w:tc>
          <w:tcPr>
            <w:tcW w:type="dxa" w:w="51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2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042202115</w:t>
            </w:r>
          </w:p>
        </w:tc>
      </w:tr>
      <w:tr>
        <w:trPr>
          <w:trHeight w:hRule="atLeast" w:val="315"/>
        </w:trPr>
        <w:tc>
          <w:tcPr>
            <w:tcW w:type="dxa" w:w="453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3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Наименование банка получателя средств</w:t>
            </w:r>
          </w:p>
        </w:tc>
        <w:tc>
          <w:tcPr>
            <w:tcW w:type="dxa" w:w="51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4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ОКЦ №1 ВВГУ Банка России//УФК по Вологодской области г.Вологда</w:t>
            </w:r>
          </w:p>
        </w:tc>
      </w:tr>
      <w:tr>
        <w:trPr>
          <w:trHeight w:hRule="atLeast" w:val="315"/>
        </w:trPr>
        <w:tc>
          <w:tcPr>
            <w:tcW w:type="dxa" w:w="453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1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rPr>
          <w:trHeight w:hRule="atLeast" w:val="327"/>
        </w:trPr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5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Номер счета получателя</w:t>
            </w:r>
          </w:p>
        </w:tc>
        <w:tc>
          <w:tcPr>
            <w:tcW w:type="dxa" w:w="51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6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03100643000000013000</w:t>
            </w:r>
          </w:p>
        </w:tc>
      </w:tr>
      <w:tr>
        <w:trPr>
          <w:trHeight w:hRule="atLeast" w:val="315"/>
        </w:trPr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7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Единый казначейский счет 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br/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(номер счета банка получателя средств)</w:t>
            </w:r>
          </w:p>
        </w:tc>
        <w:tc>
          <w:tcPr>
            <w:tcW w:type="dxa" w:w="51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8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40102810845370000115</w:t>
            </w:r>
          </w:p>
        </w:tc>
      </w:tr>
      <w:tr>
        <w:trPr>
          <w:trHeight w:hRule="atLeast" w:val="300"/>
        </w:trPr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9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КБК</w:t>
            </w:r>
          </w:p>
        </w:tc>
        <w:tc>
          <w:tcPr>
            <w:tcW w:type="dxa" w:w="51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A000000">
            <w:pP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167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11301991018000130</w:t>
            </w:r>
          </w:p>
        </w:tc>
      </w:tr>
      <w:tr>
        <w:trPr>
          <w:trHeight w:hRule="atLeast" w:val="300"/>
        </w:trPr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B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ОКТМО</w:t>
            </w:r>
          </w:p>
        </w:tc>
        <w:tc>
          <w:tcPr>
            <w:tcW w:type="dxa" w:w="51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C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19701000</w:t>
            </w:r>
          </w:p>
        </w:tc>
      </w:tr>
    </w:tbl>
    <w:p w14:paraId="AD000000">
      <w:pPr>
        <w:widowControl w:val="0"/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 В назначении платежа указать «За предоставлении выписки из Р</w:t>
      </w:r>
      <w:r>
        <w:rPr>
          <w:sz w:val="28"/>
        </w:rPr>
        <w:t>еестра федерального имущества</w:t>
      </w:r>
      <w:r>
        <w:rPr>
          <w:sz w:val="28"/>
        </w:rPr>
        <w:t xml:space="preserve"> по заявлению от_________  №___</w:t>
      </w:r>
      <w:r>
        <w:rPr>
          <w:sz w:val="28"/>
        </w:rPr>
        <w:t>».</w:t>
      </w:r>
    </w:p>
    <w:p w14:paraId="AE0000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6"/>
        </w:rPr>
        <w:t>дата заявления/запроса</w:t>
      </w:r>
    </w:p>
    <w:sectPr>
      <w:pgSz w:h="16838" w:orient="portrait" w:w="11906"/>
      <w:pgMar w:bottom="680" w:footer="397" w:gutter="0" w:header="397" w:left="851" w:right="737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2" w:type="paragraph">
    <w:name w:val="header"/>
    <w:basedOn w:val="Style_4"/>
    <w:link w:val="Style_2_ch"/>
    <w:pPr>
      <w:widowControl w:val="0"/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4_ch"/>
    <w:link w:val="Style_2"/>
  </w:style>
  <w:style w:styleId="Style_11" w:type="paragraph">
    <w:name w:val="toc 3"/>
    <w:next w:val="Style_4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Normal_0"/>
    <w:link w:val="Style_12_ch"/>
    <w:pPr>
      <w:widowControl w:val="0"/>
      <w:spacing w:after="100" w:before="100"/>
      <w:ind/>
    </w:pPr>
    <w:rPr>
      <w:sz w:val="24"/>
    </w:rPr>
  </w:style>
  <w:style w:styleId="Style_12_ch" w:type="character">
    <w:name w:val="Normal_0"/>
    <w:link w:val="Style_12"/>
    <w:rPr>
      <w:sz w:val="24"/>
    </w:rPr>
  </w:style>
  <w:style w:styleId="Style_13" w:type="paragraph">
    <w:name w:val="footer"/>
    <w:basedOn w:val="Style_4"/>
    <w:link w:val="Style_13_ch"/>
    <w:pPr>
      <w:widowControl w:val="0"/>
      <w:tabs>
        <w:tab w:leader="none" w:pos="4153" w:val="center"/>
        <w:tab w:leader="none" w:pos="8306" w:val="right"/>
      </w:tabs>
      <w:ind/>
    </w:pPr>
  </w:style>
  <w:style w:styleId="Style_13_ch" w:type="character">
    <w:name w:val="footer"/>
    <w:basedOn w:val="Style_4_ch"/>
    <w:link w:val="Style_13"/>
  </w:style>
  <w:style w:styleId="Style_14" w:type="paragraph">
    <w:name w:val="heading 5"/>
    <w:next w:val="Style_4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4"/>
    <w:next w:val="Style_4"/>
    <w:link w:val="Style_15_ch"/>
    <w:uiPriority w:val="9"/>
    <w:qFormat/>
    <w:pPr>
      <w:keepNext w:val="1"/>
      <w:widowControl w:val="0"/>
      <w:ind/>
      <w:outlineLvl w:val="0"/>
    </w:pPr>
    <w:rPr>
      <w:sz w:val="24"/>
    </w:rPr>
  </w:style>
  <w:style w:styleId="Style_15_ch" w:type="character">
    <w:name w:val="heading 1"/>
    <w:basedOn w:val="Style_4_ch"/>
    <w:link w:val="Style_15"/>
    <w:rPr>
      <w:sz w:val="24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4"/>
    <w:link w:val="Style_21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4"/>
    <w:link w:val="Style_23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4"/>
    <w:link w:val="Style_24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Balloon Text"/>
    <w:basedOn w:val="Style_4"/>
    <w:link w:val="Style_27_ch"/>
    <w:rPr>
      <w:rFonts w:ascii="Tahoma" w:hAnsi="Tahoma"/>
      <w:sz w:val="16"/>
    </w:rPr>
  </w:style>
  <w:style w:styleId="Style_27_ch" w:type="character">
    <w:name w:val="Balloon Text"/>
    <w:basedOn w:val="Style_4_ch"/>
    <w:link w:val="Style_27"/>
    <w:rPr>
      <w:rFonts w:ascii="Tahoma" w:hAnsi="Tahoma"/>
      <w:sz w:val="16"/>
    </w:rPr>
  </w:style>
  <w:style w:styleId="Style_3" w:type="paragraph">
    <w:name w:val="heading 2"/>
    <w:basedOn w:val="Style_4"/>
    <w:next w:val="Style_4"/>
    <w:link w:val="Style_3_ch"/>
    <w:uiPriority w:val="9"/>
    <w:qFormat/>
    <w:pPr>
      <w:keepNext w:val="1"/>
      <w:widowControl w:val="0"/>
      <w:ind/>
      <w:jc w:val="center"/>
      <w:outlineLvl w:val="1"/>
    </w:pPr>
    <w:rPr>
      <w:rFonts w:ascii="Arial" w:hAnsi="Arial"/>
      <w:b w:val="1"/>
      <w:sz w:val="17"/>
    </w:rPr>
  </w:style>
  <w:style w:styleId="Style_3_ch" w:type="character">
    <w:name w:val="heading 2"/>
    <w:basedOn w:val="Style_4_ch"/>
    <w:link w:val="Style_3"/>
    <w:rPr>
      <w:rFonts w:ascii="Arial" w:hAnsi="Arial"/>
      <w:b w:val="1"/>
      <w:sz w:val="17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2026-07-21T09:03:24Z</dcterms:created>
  <dcterms:modified xsi:type="dcterms:W3CDTF">2026-07-21T09:04:20Z</dcterms:modified>
</cp:coreProperties>
</file>